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D436" w14:textId="77777777" w:rsidR="006937EC" w:rsidRDefault="00B65BFE">
      <w:pPr>
        <w:rPr>
          <w:b/>
          <w:color w:val="222222"/>
          <w:sz w:val="19"/>
          <w:szCs w:val="19"/>
          <w:highlight w:val="white"/>
        </w:rPr>
      </w:pPr>
      <w:r>
        <w:rPr>
          <w:b/>
          <w:color w:val="222222"/>
          <w:sz w:val="19"/>
          <w:szCs w:val="19"/>
          <w:highlight w:val="white"/>
        </w:rPr>
        <w:t>Company Information</w:t>
      </w:r>
    </w:p>
    <w:p w14:paraId="29F5C44E" w14:textId="77777777" w:rsidR="006937EC" w:rsidRDefault="006937EC">
      <w:pPr>
        <w:ind w:left="600"/>
        <w:rPr>
          <w:b/>
          <w:color w:val="222222"/>
          <w:sz w:val="19"/>
          <w:szCs w:val="19"/>
          <w:highlight w:val="white"/>
        </w:rPr>
      </w:pPr>
    </w:p>
    <w:p w14:paraId="785499D9" w14:textId="77777777" w:rsidR="00B65BFE" w:rsidRPr="00B65BFE" w:rsidRDefault="00B65BFE" w:rsidP="00B65BFE">
      <w:pPr>
        <w:spacing w:line="240" w:lineRule="auto"/>
        <w:rPr>
          <w:rFonts w:ascii="Times New Roman" w:hAnsi="Times New Roman" w:cs="Times New Roman"/>
          <w:color w:val="auto"/>
          <w:sz w:val="24"/>
          <w:szCs w:val="24"/>
        </w:rPr>
      </w:pPr>
      <w:r w:rsidRPr="00B65BFE">
        <w:rPr>
          <w:color w:val="222222"/>
          <w:sz w:val="20"/>
          <w:szCs w:val="20"/>
          <w:shd w:val="clear" w:color="auto" w:fill="FFFFFF"/>
        </w:rPr>
        <w:t>Dataiku was founded in 2013 by Florian Douetteau (CEO), Marc Batty (COO), Clément Sténac (CTO), and Thomas Cabrol (CDO) on the principle that in order to succeed in the world’s rapidly evolving ecosystem, companies - no matter what their industry or size - must use data to continuously innovate.</w:t>
      </w:r>
    </w:p>
    <w:p w14:paraId="609F17A3"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525AA127" w14:textId="77777777" w:rsidR="00B65BFE" w:rsidRPr="00B65BFE" w:rsidRDefault="00B65BFE" w:rsidP="00B65BFE">
      <w:pPr>
        <w:spacing w:line="240" w:lineRule="auto"/>
        <w:rPr>
          <w:rFonts w:ascii="Times New Roman" w:hAnsi="Times New Roman" w:cs="Times New Roman"/>
          <w:color w:val="auto"/>
          <w:sz w:val="24"/>
          <w:szCs w:val="24"/>
        </w:rPr>
      </w:pPr>
      <w:r w:rsidRPr="00B65BFE">
        <w:rPr>
          <w:color w:val="222222"/>
          <w:sz w:val="20"/>
          <w:szCs w:val="20"/>
          <w:shd w:val="clear" w:color="auto" w:fill="FFFFFF"/>
        </w:rPr>
        <w:t>Early on, the company focused on building a best-of-breed data science platform that would enable organizations to streamline the process from raw data to running predictive solutions in production. They sought to bring together data management (transformation, cleaning, preparation), machine learning (modeling and optimization), and production features (REST API, monitoring, etc.) into a single collaborative platform.</w:t>
      </w:r>
    </w:p>
    <w:p w14:paraId="79E5464E"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6BC7292D" w14:textId="77777777" w:rsidR="00B65BFE" w:rsidRPr="00B65BFE" w:rsidRDefault="00B65BFE" w:rsidP="00B65BFE">
      <w:pPr>
        <w:spacing w:line="240" w:lineRule="auto"/>
        <w:rPr>
          <w:rFonts w:ascii="Times New Roman" w:hAnsi="Times New Roman" w:cs="Times New Roman"/>
          <w:color w:val="auto"/>
          <w:sz w:val="24"/>
          <w:szCs w:val="24"/>
        </w:rPr>
      </w:pPr>
      <w:r w:rsidRPr="00B65BFE">
        <w:rPr>
          <w:color w:val="222222"/>
          <w:sz w:val="20"/>
          <w:szCs w:val="20"/>
          <w:shd w:val="clear" w:color="auto" w:fill="FFFFFF"/>
        </w:rPr>
        <w:t>Dataiku’s founding principal and comprehensive solution struck a chord with businesses around the world, resulting in rapid growth. In December 2014, Dataiku raised a seed round of €3 million; it then went on to raise a $14 million Series A round led by FirstMark Capital in October 2016.</w:t>
      </w:r>
    </w:p>
    <w:p w14:paraId="52839384"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1CBF05A6" w14:textId="77777777" w:rsidR="00B65BFE" w:rsidRPr="00B65BFE" w:rsidRDefault="00B65BFE" w:rsidP="00B65BFE">
      <w:pPr>
        <w:spacing w:line="240" w:lineRule="auto"/>
        <w:rPr>
          <w:rFonts w:ascii="Times New Roman" w:hAnsi="Times New Roman" w:cs="Times New Roman"/>
          <w:color w:val="auto"/>
          <w:sz w:val="24"/>
          <w:szCs w:val="24"/>
        </w:rPr>
      </w:pPr>
      <w:r w:rsidRPr="00B65BFE">
        <w:rPr>
          <w:color w:val="222222"/>
          <w:sz w:val="20"/>
          <w:szCs w:val="20"/>
          <w:shd w:val="clear" w:color="auto" w:fill="FFFFFF"/>
        </w:rPr>
        <w:t xml:space="preserve">Today, Dataiku is the data-driven backbone for some of the world’s top enterprises, serving as a central hub for analytics and machine learning model deployment/management. In 2017, Dataiku doubled in size and tripled its revenue, culminating in a September 2017 announcement of their </w:t>
      </w:r>
      <w:hyperlink r:id="rId5" w:history="1">
        <w:r w:rsidRPr="00B65BFE">
          <w:rPr>
            <w:color w:val="1155CC"/>
            <w:sz w:val="20"/>
            <w:szCs w:val="20"/>
            <w:u w:val="single"/>
            <w:shd w:val="clear" w:color="auto" w:fill="FFFFFF"/>
          </w:rPr>
          <w:t>$28M Series B funding round</w:t>
        </w:r>
      </w:hyperlink>
      <w:r w:rsidRPr="00B65BFE">
        <w:rPr>
          <w:color w:val="222222"/>
          <w:sz w:val="20"/>
          <w:szCs w:val="20"/>
          <w:shd w:val="clear" w:color="auto" w:fill="FFFFFF"/>
        </w:rPr>
        <w:t xml:space="preserve"> led by Battery Ventures along with FirstMark Capital, Alven Capital, and Serena Capital.</w:t>
      </w:r>
    </w:p>
    <w:p w14:paraId="67486AD9"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6037F3DA" w14:textId="68DF32DE" w:rsidR="00B65BFE" w:rsidRPr="00B65BFE" w:rsidRDefault="00B65BFE" w:rsidP="00B65BFE">
      <w:pPr>
        <w:spacing w:line="240" w:lineRule="auto"/>
        <w:rPr>
          <w:rFonts w:ascii="Times New Roman" w:hAnsi="Times New Roman" w:cs="Times New Roman"/>
          <w:color w:val="auto"/>
          <w:sz w:val="24"/>
          <w:szCs w:val="24"/>
        </w:rPr>
      </w:pPr>
      <w:r w:rsidRPr="00B65BFE">
        <w:rPr>
          <w:color w:val="222222"/>
          <w:sz w:val="20"/>
          <w:szCs w:val="20"/>
          <w:shd w:val="clear" w:color="auto" w:fill="FFFFFF"/>
        </w:rPr>
        <w:t xml:space="preserve">In addition to recognition from investors, Dataiku has garnered attention from analysts and, with more than 150 global </w:t>
      </w:r>
      <w:r>
        <w:rPr>
          <w:color w:val="222222"/>
          <w:sz w:val="20"/>
          <w:szCs w:val="20"/>
          <w:shd w:val="clear" w:color="auto" w:fill="FFFFFF"/>
        </w:rPr>
        <w:t>customers,</w:t>
      </w:r>
      <w:r w:rsidRPr="00B65BFE">
        <w:rPr>
          <w:color w:val="222222"/>
          <w:sz w:val="20"/>
          <w:szCs w:val="20"/>
          <w:shd w:val="clear" w:color="auto" w:fill="FFFFFF"/>
        </w:rPr>
        <w:t xml:space="preserve"> the worldwide market. With its latest round of funding, Dataiku continues to grow, employing more than 100 people between its headquarters in New York and offices in Paris, Munich, and London.</w:t>
      </w:r>
    </w:p>
    <w:p w14:paraId="5D92D70C"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7B4CE096" w14:textId="77777777" w:rsidR="006937EC" w:rsidRDefault="006937EC">
      <w:pPr>
        <w:ind w:left="600"/>
        <w:rPr>
          <w:color w:val="222222"/>
          <w:sz w:val="19"/>
          <w:szCs w:val="19"/>
          <w:highlight w:val="white"/>
        </w:rPr>
      </w:pPr>
    </w:p>
    <w:p w14:paraId="4F50D9F2" w14:textId="77777777" w:rsidR="006937EC" w:rsidRDefault="00B65BFE">
      <w:pPr>
        <w:rPr>
          <w:b/>
          <w:color w:val="222222"/>
          <w:sz w:val="19"/>
          <w:szCs w:val="19"/>
          <w:highlight w:val="white"/>
        </w:rPr>
      </w:pPr>
      <w:r>
        <w:rPr>
          <w:b/>
          <w:color w:val="222222"/>
          <w:sz w:val="19"/>
          <w:szCs w:val="19"/>
          <w:highlight w:val="white"/>
        </w:rPr>
        <w:t>Mission Statement</w:t>
      </w:r>
    </w:p>
    <w:p w14:paraId="6BC5F1B4" w14:textId="77777777" w:rsidR="006937EC" w:rsidRDefault="006937EC">
      <w:pPr>
        <w:ind w:left="600"/>
        <w:rPr>
          <w:b/>
          <w:color w:val="222222"/>
          <w:sz w:val="19"/>
          <w:szCs w:val="19"/>
          <w:highlight w:val="white"/>
        </w:rPr>
      </w:pPr>
    </w:p>
    <w:p w14:paraId="23D66999" w14:textId="77777777" w:rsidR="006937EC" w:rsidRDefault="00B65BFE">
      <w:pPr>
        <w:rPr>
          <w:color w:val="222222"/>
          <w:sz w:val="19"/>
          <w:szCs w:val="19"/>
          <w:highlight w:val="white"/>
        </w:rPr>
      </w:pPr>
      <w:r>
        <w:rPr>
          <w:color w:val="222222"/>
          <w:sz w:val="19"/>
          <w:szCs w:val="19"/>
          <w:highlight w:val="white"/>
        </w:rPr>
        <w:t>Our Mission:</w:t>
      </w:r>
    </w:p>
    <w:p w14:paraId="08DF2D92" w14:textId="77777777" w:rsidR="00B65BFE" w:rsidRPr="00B65BFE" w:rsidRDefault="00B65BFE" w:rsidP="00B65BFE">
      <w:pPr>
        <w:spacing w:line="240" w:lineRule="auto"/>
        <w:ind w:left="720"/>
        <w:rPr>
          <w:rFonts w:ascii="Times New Roman" w:hAnsi="Times New Roman" w:cs="Times New Roman"/>
          <w:color w:val="auto"/>
          <w:sz w:val="24"/>
          <w:szCs w:val="24"/>
        </w:rPr>
      </w:pPr>
      <w:r w:rsidRPr="00B65BFE">
        <w:rPr>
          <w:color w:val="222222"/>
          <w:sz w:val="20"/>
          <w:szCs w:val="20"/>
          <w:shd w:val="clear" w:color="auto" w:fill="FFFFFF"/>
        </w:rPr>
        <w:t xml:space="preserve">Dataiku believes that to succeed in the world’s rapidly evolving ecosystem, companies - no matter what their industry or size - must use data to continuously innovate. But radical disruption doesn’t come from technology alone; it also comes from uniting people around technology to bring change. This means bringing transparency around data and data processes to empower everyone throughout the enterprise - not just a siloed group - to draw and use insights from data on their own. </w:t>
      </w:r>
    </w:p>
    <w:p w14:paraId="74E3F947"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68DEFE52" w14:textId="77777777" w:rsidR="00B65BFE" w:rsidRPr="00B65BFE" w:rsidRDefault="00B65BFE" w:rsidP="00B65BFE">
      <w:pPr>
        <w:spacing w:line="240" w:lineRule="auto"/>
        <w:ind w:left="720"/>
        <w:rPr>
          <w:rFonts w:ascii="Times New Roman" w:hAnsi="Times New Roman" w:cs="Times New Roman"/>
          <w:color w:val="auto"/>
          <w:sz w:val="24"/>
          <w:szCs w:val="24"/>
        </w:rPr>
      </w:pPr>
      <w:r w:rsidRPr="00B65BFE">
        <w:rPr>
          <w:color w:val="222222"/>
          <w:sz w:val="20"/>
          <w:szCs w:val="20"/>
          <w:shd w:val="clear" w:color="auto" w:fill="FFFFFF"/>
        </w:rPr>
        <w:t>With this in mind, Dataiku’s mission is to provide organizations with the technological environment that enables all people throughout an enterprise to use data by removing friction surrounding data access, cleaning, modeling, deployment, and more that allow for successful operationalization. When our customers successfully take predictive analytics and machine learning projects from inception to production and see real impact on their business, all by democratizing data and analytics at scale, we’ve achieved our mission.</w:t>
      </w:r>
    </w:p>
    <w:p w14:paraId="4DCF6E6C"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09985E89" w14:textId="77777777" w:rsidR="006937EC" w:rsidRDefault="006937EC">
      <w:pPr>
        <w:ind w:left="600"/>
        <w:rPr>
          <w:color w:val="222222"/>
          <w:sz w:val="19"/>
          <w:szCs w:val="19"/>
          <w:highlight w:val="white"/>
        </w:rPr>
      </w:pPr>
    </w:p>
    <w:p w14:paraId="356F5E40" w14:textId="77777777" w:rsidR="006937EC" w:rsidRDefault="00B65BFE">
      <w:pPr>
        <w:rPr>
          <w:color w:val="222222"/>
          <w:sz w:val="19"/>
          <w:szCs w:val="19"/>
          <w:highlight w:val="white"/>
        </w:rPr>
      </w:pPr>
      <w:r>
        <w:rPr>
          <w:color w:val="222222"/>
          <w:sz w:val="19"/>
          <w:szCs w:val="19"/>
          <w:highlight w:val="white"/>
        </w:rPr>
        <w:t>Our Vision:</w:t>
      </w:r>
    </w:p>
    <w:p w14:paraId="7935CF5A" w14:textId="77777777" w:rsidR="00B65BFE" w:rsidRPr="00B65BFE" w:rsidRDefault="00B65BFE" w:rsidP="00B65BFE">
      <w:pPr>
        <w:spacing w:line="240" w:lineRule="auto"/>
        <w:ind w:left="720"/>
        <w:rPr>
          <w:rFonts w:ascii="Times New Roman" w:hAnsi="Times New Roman" w:cs="Times New Roman"/>
          <w:color w:val="auto"/>
          <w:sz w:val="24"/>
          <w:szCs w:val="24"/>
        </w:rPr>
      </w:pPr>
      <w:r w:rsidRPr="00B65BFE">
        <w:rPr>
          <w:color w:val="222222"/>
          <w:sz w:val="20"/>
          <w:szCs w:val="20"/>
          <w:shd w:val="clear" w:color="auto" w:fill="FFFFFF"/>
        </w:rPr>
        <w:t>Dataiku strives to bring large-scale adoption of analytics at scale to all enterprises through both self-service analytics and operationalization. In our experience with companies around the world, this approach is the difference that brings business-impacting change; mass adoption is more powerful than early adoption of specific new technologies.</w:t>
      </w:r>
    </w:p>
    <w:p w14:paraId="2060BA51"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39D86A67" w14:textId="77777777" w:rsidR="00B65BFE" w:rsidRPr="00B65BFE" w:rsidRDefault="00B65BFE" w:rsidP="00B65BFE">
      <w:pPr>
        <w:spacing w:line="240" w:lineRule="auto"/>
        <w:ind w:left="720"/>
        <w:rPr>
          <w:rFonts w:ascii="Times New Roman" w:hAnsi="Times New Roman" w:cs="Times New Roman"/>
          <w:color w:val="auto"/>
          <w:sz w:val="24"/>
          <w:szCs w:val="24"/>
        </w:rPr>
      </w:pPr>
      <w:r w:rsidRPr="00B65BFE">
        <w:rPr>
          <w:color w:val="222222"/>
          <w:sz w:val="20"/>
          <w:szCs w:val="20"/>
          <w:shd w:val="clear" w:color="auto" w:fill="FFFFFF"/>
        </w:rPr>
        <w:t xml:space="preserve">Dataiku provides the technology that allows companies to: </w:t>
      </w:r>
    </w:p>
    <w:p w14:paraId="3E76B501"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3FC46BFB" w14:textId="77777777" w:rsidR="00B65BFE" w:rsidRPr="00B65BFE" w:rsidRDefault="00B65BFE" w:rsidP="00B65BFE">
      <w:pPr>
        <w:pStyle w:val="ListParagraph"/>
        <w:numPr>
          <w:ilvl w:val="0"/>
          <w:numId w:val="3"/>
        </w:numPr>
        <w:shd w:val="clear" w:color="auto" w:fill="FFFFFF"/>
        <w:spacing w:line="240" w:lineRule="auto"/>
        <w:textAlignment w:val="baseline"/>
        <w:rPr>
          <w:color w:val="222222"/>
          <w:sz w:val="20"/>
          <w:szCs w:val="20"/>
        </w:rPr>
      </w:pPr>
      <w:r w:rsidRPr="00B65BFE">
        <w:rPr>
          <w:color w:val="222222"/>
          <w:sz w:val="20"/>
          <w:szCs w:val="20"/>
          <w:shd w:val="clear" w:color="auto" w:fill="FFFFFF"/>
        </w:rPr>
        <w:t>Dive in and get moving quickly on analytics, data science, machine learning, and AI at scale to stay competitive and overcome the fear of waiting for the right moment or right technology.</w:t>
      </w:r>
    </w:p>
    <w:p w14:paraId="5EDA8344" w14:textId="77777777" w:rsidR="00B65BFE" w:rsidRPr="00B65BFE" w:rsidRDefault="00B65BFE" w:rsidP="00B65BFE">
      <w:pPr>
        <w:pStyle w:val="ListParagraph"/>
        <w:numPr>
          <w:ilvl w:val="0"/>
          <w:numId w:val="3"/>
        </w:numPr>
        <w:shd w:val="clear" w:color="auto" w:fill="FFFFFF"/>
        <w:spacing w:line="240" w:lineRule="auto"/>
        <w:textAlignment w:val="baseline"/>
        <w:rPr>
          <w:color w:val="222222"/>
          <w:sz w:val="20"/>
          <w:szCs w:val="20"/>
        </w:rPr>
      </w:pPr>
      <w:r w:rsidRPr="00B65BFE">
        <w:rPr>
          <w:color w:val="222222"/>
          <w:sz w:val="20"/>
          <w:szCs w:val="20"/>
          <w:shd w:val="clear" w:color="auto" w:fill="FFFFFF"/>
        </w:rPr>
        <w:lastRenderedPageBreak/>
        <w:t>Effectively navigate and adapt to the perpetual stream of new technologies, allowing them to work with data efficiently at scale.</w:t>
      </w:r>
    </w:p>
    <w:p w14:paraId="080D8A58" w14:textId="77777777" w:rsidR="00B65BFE" w:rsidRPr="00B65BFE" w:rsidRDefault="00B65BFE" w:rsidP="00B65BFE">
      <w:pPr>
        <w:pStyle w:val="ListParagraph"/>
        <w:numPr>
          <w:ilvl w:val="0"/>
          <w:numId w:val="3"/>
        </w:numPr>
        <w:shd w:val="clear" w:color="auto" w:fill="FFFFFF"/>
        <w:spacing w:line="240" w:lineRule="auto"/>
        <w:textAlignment w:val="baseline"/>
        <w:rPr>
          <w:color w:val="222222"/>
          <w:sz w:val="20"/>
          <w:szCs w:val="20"/>
        </w:rPr>
      </w:pPr>
      <w:r w:rsidRPr="00B65BFE">
        <w:rPr>
          <w:color w:val="222222"/>
          <w:sz w:val="20"/>
          <w:szCs w:val="20"/>
          <w:shd w:val="clear" w:color="auto" w:fill="FFFFFF"/>
        </w:rPr>
        <w:t>Move quickly and iterate along the way, emphasizing and enabling putting good models in production (which is worth ten perfect models in the sandbox).</w:t>
      </w:r>
    </w:p>
    <w:p w14:paraId="68BACC25" w14:textId="77777777" w:rsidR="006937EC" w:rsidRDefault="006937EC">
      <w:pPr>
        <w:ind w:left="600"/>
        <w:rPr>
          <w:color w:val="222222"/>
          <w:sz w:val="19"/>
          <w:szCs w:val="19"/>
          <w:highlight w:val="white"/>
        </w:rPr>
      </w:pPr>
    </w:p>
    <w:p w14:paraId="61369117" w14:textId="77777777" w:rsidR="006937EC" w:rsidRDefault="00B65BFE">
      <w:pPr>
        <w:rPr>
          <w:b/>
          <w:color w:val="222222"/>
          <w:sz w:val="19"/>
          <w:szCs w:val="19"/>
          <w:highlight w:val="white"/>
        </w:rPr>
      </w:pPr>
      <w:r>
        <w:rPr>
          <w:b/>
          <w:color w:val="222222"/>
          <w:sz w:val="19"/>
          <w:szCs w:val="19"/>
          <w:highlight w:val="white"/>
        </w:rPr>
        <w:t>About Dataiku:</w:t>
      </w:r>
    </w:p>
    <w:p w14:paraId="0568FD8B" w14:textId="77777777" w:rsidR="006937EC" w:rsidRDefault="006937EC">
      <w:pPr>
        <w:ind w:left="600"/>
        <w:rPr>
          <w:b/>
          <w:color w:val="222222"/>
          <w:sz w:val="19"/>
          <w:szCs w:val="19"/>
          <w:highlight w:val="white"/>
        </w:rPr>
      </w:pPr>
    </w:p>
    <w:p w14:paraId="11E8FC75" w14:textId="77777777" w:rsidR="00B65BFE" w:rsidRPr="00B65BFE" w:rsidRDefault="00B65BFE" w:rsidP="00B65BFE">
      <w:pPr>
        <w:spacing w:line="240" w:lineRule="auto"/>
        <w:rPr>
          <w:rFonts w:ascii="Times New Roman" w:hAnsi="Times New Roman" w:cs="Times New Roman"/>
          <w:color w:val="auto"/>
          <w:sz w:val="24"/>
          <w:szCs w:val="24"/>
        </w:rPr>
      </w:pPr>
      <w:r w:rsidRPr="00B65BFE">
        <w:rPr>
          <w:sz w:val="20"/>
          <w:szCs w:val="20"/>
        </w:rPr>
        <w:t xml:space="preserve">Dataiku is the centralized data platform that moves businesses along their data journey from analytics at scale to enterprise AI. By providing a common ground for data experts and explorers, a repository of best practices, shortcuts to machine learning and AI deployment/management, and a centralized, controlled environment, Dataiku is the catalyst for data-powered companies. </w:t>
      </w:r>
    </w:p>
    <w:p w14:paraId="3229D611" w14:textId="77777777" w:rsidR="00B65BFE" w:rsidRPr="00B65BFE" w:rsidRDefault="00B65BFE" w:rsidP="00B65BFE">
      <w:pPr>
        <w:spacing w:line="240" w:lineRule="auto"/>
        <w:rPr>
          <w:rFonts w:ascii="Times New Roman" w:eastAsia="Times New Roman" w:hAnsi="Times New Roman" w:cs="Times New Roman"/>
          <w:color w:val="auto"/>
          <w:sz w:val="24"/>
          <w:szCs w:val="24"/>
        </w:rPr>
      </w:pPr>
    </w:p>
    <w:p w14:paraId="0A06218C" w14:textId="77777777" w:rsidR="00B65BFE" w:rsidRPr="00B65BFE" w:rsidRDefault="00B65BFE" w:rsidP="00B65BFE">
      <w:pPr>
        <w:spacing w:line="240" w:lineRule="auto"/>
        <w:rPr>
          <w:rFonts w:ascii="Times New Roman" w:hAnsi="Times New Roman" w:cs="Times New Roman"/>
          <w:color w:val="auto"/>
          <w:sz w:val="24"/>
          <w:szCs w:val="24"/>
        </w:rPr>
      </w:pPr>
      <w:r w:rsidRPr="00B65BFE">
        <w:rPr>
          <w:sz w:val="20"/>
          <w:szCs w:val="20"/>
        </w:rPr>
        <w:t>Customers across retail, e-commerce, health care, finance, transportation, the public sector, manufacturing, pharmaceuticals, and more use Dataiku to power self-service analytics while also ensuring the operationalization of machine learning models in production. By removing roadblocks, Dataiku ensures more opportunity for business-impacting models and creative solutions, allowing teams to work faster and smarter.</w:t>
      </w:r>
    </w:p>
    <w:p w14:paraId="36FBAA12" w14:textId="77777777" w:rsidR="006937EC" w:rsidRDefault="006937EC">
      <w:pPr>
        <w:rPr>
          <w:color w:val="222222"/>
          <w:sz w:val="19"/>
          <w:szCs w:val="19"/>
          <w:highlight w:val="white"/>
        </w:rPr>
      </w:pPr>
      <w:bookmarkStart w:id="0" w:name="_GoBack"/>
      <w:bookmarkEnd w:id="0"/>
    </w:p>
    <w:p w14:paraId="6FB848AE" w14:textId="77777777" w:rsidR="006937EC" w:rsidRDefault="00B65BFE">
      <w:hyperlink r:id="rId6">
        <w:r>
          <w:rPr>
            <w:color w:val="1155CC"/>
            <w:sz w:val="19"/>
            <w:szCs w:val="19"/>
            <w:highlight w:val="white"/>
            <w:u w:val="single"/>
          </w:rPr>
          <w:t>www.dataiku.com</w:t>
        </w:r>
      </w:hyperlink>
      <w:r>
        <w:rPr>
          <w:color w:val="222222"/>
          <w:sz w:val="19"/>
          <w:szCs w:val="19"/>
          <w:highlight w:val="white"/>
        </w:rPr>
        <w:t xml:space="preserve">    </w:t>
      </w:r>
    </w:p>
    <w:sectPr w:rsidR="006937E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65EFE"/>
    <w:multiLevelType w:val="multilevel"/>
    <w:tmpl w:val="FBE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150BA"/>
    <w:multiLevelType w:val="multilevel"/>
    <w:tmpl w:val="7292E98E"/>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BD58D2"/>
    <w:multiLevelType w:val="hybridMultilevel"/>
    <w:tmpl w:val="61928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compat>
    <w:compatSetting w:name="compatibilityMode" w:uri="http://schemas.microsoft.com/office/word" w:val="14"/>
  </w:compat>
  <w:rsids>
    <w:rsidRoot w:val="006937EC"/>
    <w:rsid w:val="000548BF"/>
    <w:rsid w:val="006937EC"/>
    <w:rsid w:val="00B65B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DF4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B65BFE"/>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B65BFE"/>
    <w:rPr>
      <w:color w:val="0000FF"/>
      <w:u w:val="single"/>
    </w:rPr>
  </w:style>
  <w:style w:type="paragraph" w:styleId="ListParagraph">
    <w:name w:val="List Paragraph"/>
    <w:basedOn w:val="Normal"/>
    <w:uiPriority w:val="34"/>
    <w:qFormat/>
    <w:rsid w:val="00B6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4226">
      <w:bodyDiv w:val="1"/>
      <w:marLeft w:val="0"/>
      <w:marRight w:val="0"/>
      <w:marTop w:val="0"/>
      <w:marBottom w:val="0"/>
      <w:divBdr>
        <w:top w:val="none" w:sz="0" w:space="0" w:color="auto"/>
        <w:left w:val="none" w:sz="0" w:space="0" w:color="auto"/>
        <w:bottom w:val="none" w:sz="0" w:space="0" w:color="auto"/>
        <w:right w:val="none" w:sz="0" w:space="0" w:color="auto"/>
      </w:divBdr>
    </w:div>
    <w:div w:id="452406738">
      <w:bodyDiv w:val="1"/>
      <w:marLeft w:val="0"/>
      <w:marRight w:val="0"/>
      <w:marTop w:val="0"/>
      <w:marBottom w:val="0"/>
      <w:divBdr>
        <w:top w:val="none" w:sz="0" w:space="0" w:color="auto"/>
        <w:left w:val="none" w:sz="0" w:space="0" w:color="auto"/>
        <w:bottom w:val="none" w:sz="0" w:space="0" w:color="auto"/>
        <w:right w:val="none" w:sz="0" w:space="0" w:color="auto"/>
      </w:divBdr>
    </w:div>
    <w:div w:id="1441754759">
      <w:bodyDiv w:val="1"/>
      <w:marLeft w:val="0"/>
      <w:marRight w:val="0"/>
      <w:marTop w:val="0"/>
      <w:marBottom w:val="0"/>
      <w:divBdr>
        <w:top w:val="none" w:sz="0" w:space="0" w:color="auto"/>
        <w:left w:val="none" w:sz="0" w:space="0" w:color="auto"/>
        <w:bottom w:val="none" w:sz="0" w:space="0" w:color="auto"/>
        <w:right w:val="none" w:sz="0" w:space="0" w:color="auto"/>
      </w:divBdr>
    </w:div>
    <w:div w:id="1517227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g.dataiku.com/dataiku-series-b-data-science-for-everyone" TargetMode="External"/><Relationship Id="rId6" Type="http://schemas.openxmlformats.org/officeDocument/2006/relationships/hyperlink" Target="http://www.dataiku.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Macintosh Word</Application>
  <DocSecurity>0</DocSecurity>
  <Lines>33</Lines>
  <Paragraphs>9</Paragraphs>
  <ScaleCrop>false</ScaleCrop>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Heidmann</cp:lastModifiedBy>
  <cp:revision>3</cp:revision>
  <dcterms:created xsi:type="dcterms:W3CDTF">2018-07-16T16:47:00Z</dcterms:created>
  <dcterms:modified xsi:type="dcterms:W3CDTF">2018-07-16T16:49:00Z</dcterms:modified>
</cp:coreProperties>
</file>